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3074D022" w:rsidR="00E9474F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273E9A">
        <w:rPr>
          <w:b/>
          <w:sz w:val="24"/>
          <w:szCs w:val="24"/>
          <w:u w:val="single"/>
        </w:rPr>
        <w:t>2022</w:t>
      </w:r>
    </w:p>
    <w:p w14:paraId="0C6174B5" w14:textId="60B86962" w:rsidR="006E0B4F" w:rsidRPr="00650F3B" w:rsidRDefault="006E0B4F" w:rsidP="000064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3721B7BE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06BE3988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 higher capitation.</w:t>
      </w:r>
    </w:p>
    <w:p w14:paraId="6DA7D890" w14:textId="44E18E6C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lastRenderedPageBreak/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273E9A">
        <w:rPr>
          <w:rFonts w:cstheme="minorHAnsi"/>
        </w:rPr>
        <w:t>22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</w:t>
      </w:r>
      <w:bookmarkStart w:id="0" w:name="_GoBack"/>
      <w:bookmarkEnd w:id="0"/>
      <w:r w:rsidR="001229DF">
        <w:rPr>
          <w:rFonts w:cstheme="minorHAnsi"/>
        </w:rPr>
        <w:t>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lastRenderedPageBreak/>
        <w:t>Applicants can apply with a full transcript of the completed degree in lieu of a graduating certificate.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378441DF" w:rsidR="00057D5C" w:rsidRPr="00E1780B" w:rsidRDefault="00273E9A" w:rsidP="00FB53EF">
            <w:r>
              <w:t>15</w:t>
            </w:r>
            <w:r w:rsidR="00FB53EF"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="00FB53EF"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4005C665" w:rsidR="00057D5C" w:rsidRPr="00E1780B" w:rsidRDefault="00273E9A" w:rsidP="00E1780B"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2871" w:type="dxa"/>
          </w:tcPr>
          <w:p w14:paraId="2CB50A53" w14:textId="3FD64A68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273E9A">
              <w:t>30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 2022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2DB7B454" w:rsidR="00E54C1B" w:rsidRPr="00E1780B" w:rsidRDefault="00273E9A" w:rsidP="00E54C1B">
            <w:r>
              <w:t>Week of 14</w:t>
            </w:r>
            <w:r w:rsidR="00E54C1B" w:rsidRPr="00E1780B">
              <w:rPr>
                <w:vertAlign w:val="superscript"/>
              </w:rPr>
              <w:t>th</w:t>
            </w:r>
            <w:r w:rsidR="00FB53EF"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lastRenderedPageBreak/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3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935C84" w:rsidRPr="002F7857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5783" w:type="dxa"/>
          </w:tcPr>
          <w:p w14:paraId="2B492C32" w14:textId="77777777" w:rsidR="00935C84" w:rsidRPr="002F7857" w:rsidRDefault="00935C84" w:rsidP="00250C95"/>
        </w:tc>
        <w:tc>
          <w:tcPr>
            <w:tcW w:w="1872" w:type="dxa"/>
            <w:shd w:val="pct12" w:color="auto" w:fill="auto"/>
          </w:tcPr>
          <w:p w14:paraId="3131526E" w14:textId="495660C9" w:rsidR="00935C84" w:rsidRPr="002F7857" w:rsidRDefault="006E0B4F" w:rsidP="00250C95">
            <w:r>
              <w:t>Service</w:t>
            </w:r>
            <w:r w:rsidR="00ED1A58" w:rsidRPr="002F7857">
              <w:t xml:space="preserve"> reference number:</w:t>
            </w:r>
          </w:p>
        </w:tc>
        <w:tc>
          <w:tcPr>
            <w:tcW w:w="3260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2F7857" w:rsidRDefault="00873026" w:rsidP="00250C95"/>
        </w:tc>
        <w:tc>
          <w:tcPr>
            <w:tcW w:w="1872" w:type="dxa"/>
            <w:shd w:val="pct12" w:color="auto" w:fill="auto"/>
          </w:tcPr>
          <w:p w14:paraId="0BF48324" w14:textId="6C55D7C7" w:rsidR="00873026" w:rsidRPr="002F7857" w:rsidRDefault="006E0B4F" w:rsidP="00250C95">
            <w:r>
              <w:t>Service</w:t>
            </w:r>
            <w:r w:rsidR="00873026" w:rsidRPr="002F7857">
              <w:t xml:space="preserve"> reference number:</w:t>
            </w:r>
          </w:p>
        </w:tc>
        <w:tc>
          <w:tcPr>
            <w:tcW w:w="3260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>If approved, the bursary will be transferred to your bank account. In order to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lastRenderedPageBreak/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8324" w16cex:dateUtc="2022-07-13T16:45:00Z"/>
  <w16cex:commentExtensible w16cex:durableId="26798399" w16cex:dateUtc="2022-07-13T16:47:00Z"/>
  <w16cex:commentExtensible w16cex:durableId="2679844B" w16cex:dateUtc="2022-07-13T16:50:00Z"/>
  <w16cex:commentExtensible w16cex:durableId="2679847A" w16cex:dateUtc="2022-07-13T16:50:00Z"/>
  <w16cex:commentExtensible w16cex:durableId="267984AD" w16cex:dateUtc="2022-07-13T16:51:00Z"/>
  <w16cex:commentExtensible w16cex:durableId="26799175" w16cex:dateUtc="2022-07-13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615D0" w16cid:durableId="26798324"/>
  <w16cid:commentId w16cid:paraId="69BBF275" w16cid:durableId="26798399"/>
  <w16cid:commentId w16cid:paraId="7F6FBB59" w16cid:durableId="2679844B"/>
  <w16cid:commentId w16cid:paraId="3CE2047D" w16cid:durableId="2679847A"/>
  <w16cid:commentId w16cid:paraId="4A03428B" w16cid:durableId="267984AD"/>
  <w16cid:commentId w16cid:paraId="1E8CCAE4" w16cid:durableId="267991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2E57" w14:textId="77777777" w:rsidR="00BB1492" w:rsidRDefault="00BB1492" w:rsidP="00456E9E">
      <w:pPr>
        <w:spacing w:after="0" w:line="240" w:lineRule="auto"/>
      </w:pPr>
      <w:r>
        <w:separator/>
      </w:r>
    </w:p>
  </w:endnote>
  <w:endnote w:type="continuationSeparator" w:id="0">
    <w:p w14:paraId="1C89FABE" w14:textId="77777777" w:rsidR="00BB1492" w:rsidRDefault="00BB1492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6E768F1E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 w:rsidR="00273E9A">
                <w:rPr>
                  <w:caps/>
                  <w:color w:val="000000" w:themeColor="text1"/>
                </w:rPr>
                <w:t>22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AF09A27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C3B9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592CC" w14:textId="77777777" w:rsidR="00BB1492" w:rsidRDefault="00BB1492" w:rsidP="00456E9E">
      <w:pPr>
        <w:spacing w:after="0" w:line="240" w:lineRule="auto"/>
      </w:pPr>
      <w:r>
        <w:separator/>
      </w:r>
    </w:p>
  </w:footnote>
  <w:footnote w:type="continuationSeparator" w:id="0">
    <w:p w14:paraId="18DDCA75" w14:textId="77777777" w:rsidR="00BB1492" w:rsidRDefault="00BB1492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610B"/>
    <w:rsid w:val="001A6CCD"/>
    <w:rsid w:val="001B2D70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3E9A"/>
    <w:rsid w:val="00276072"/>
    <w:rsid w:val="00280043"/>
    <w:rsid w:val="00291CAD"/>
    <w:rsid w:val="00297B91"/>
    <w:rsid w:val="002B7CFF"/>
    <w:rsid w:val="002D176B"/>
    <w:rsid w:val="002D5E1B"/>
    <w:rsid w:val="002E64D9"/>
    <w:rsid w:val="002F7857"/>
    <w:rsid w:val="003266B8"/>
    <w:rsid w:val="003528D8"/>
    <w:rsid w:val="00385917"/>
    <w:rsid w:val="003A4051"/>
    <w:rsid w:val="003A7A3B"/>
    <w:rsid w:val="003C379F"/>
    <w:rsid w:val="003D5DAE"/>
    <w:rsid w:val="003E588E"/>
    <w:rsid w:val="003E7853"/>
    <w:rsid w:val="00412624"/>
    <w:rsid w:val="00452FF1"/>
    <w:rsid w:val="00453182"/>
    <w:rsid w:val="00456E9E"/>
    <w:rsid w:val="00485736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E0B4F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3B9B"/>
    <w:rsid w:val="008C433D"/>
    <w:rsid w:val="008D59DA"/>
    <w:rsid w:val="008F10FC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12C0A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80D2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CF4C89"/>
    <w:rsid w:val="00D16C85"/>
    <w:rsid w:val="00D226AA"/>
    <w:rsid w:val="00D264B6"/>
    <w:rsid w:val="00D329C2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v.ie/en/organisation-information/68bb14-department-of-children-and-youth-affairs-data-protection/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22" Type="http://schemas.microsoft.com/office/2016/09/relationships/commentsIds" Target="commentsIds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2022</Year>
    <_dlc_DocId xmlns="e0db363d-6d08-4fb1-a9cc-2c665e1b2c37">POBAL-392-1034</_dlc_DocId>
    <_dlc_DocIdUrl xmlns="e0db363d-6d08-4fb1-a9cc-2c665e1b2c37">
      <Url>https://intranet.pobal.ie/Portals/ccp/_layouts/DocIdRedir.aspx?ID=POBAL-392-1034</Url>
      <Description>POBAL-392-1034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6334F-63AC-497B-8687-1B8BA1B808A8}"/>
</file>

<file path=customXml/itemProps2.xml><?xml version="1.0" encoding="utf-8"?>
<ds:datastoreItem xmlns:ds="http://schemas.openxmlformats.org/officeDocument/2006/customXml" ds:itemID="{62C0672F-80CD-4910-A4F5-0E365020D6F1}"/>
</file>

<file path=customXml/itemProps3.xml><?xml version="1.0" encoding="utf-8"?>
<ds:datastoreItem xmlns:ds="http://schemas.openxmlformats.org/officeDocument/2006/customXml" ds:itemID="{94D13CE0-8FF1-4777-82FF-03C975C67C98}"/>
</file>

<file path=customXml/itemProps4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52B1FE-9988-4167-B379-621FE0C9EB2B}"/>
</file>

<file path=customXml/itemProps6.xml><?xml version="1.0" encoding="utf-8"?>
<ds:datastoreItem xmlns:ds="http://schemas.openxmlformats.org/officeDocument/2006/customXml" ds:itemID="{B3BD1BDC-AA68-4418-B9BD-0130EF1B6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2022</dc:creator>
  <cp:lastModifiedBy>Caroline Spring (DCYA)</cp:lastModifiedBy>
  <cp:revision>2</cp:revision>
  <cp:lastPrinted>2019-07-03T13:08:00Z</cp:lastPrinted>
  <dcterms:created xsi:type="dcterms:W3CDTF">2022-08-05T08:24:00Z</dcterms:created>
  <dcterms:modified xsi:type="dcterms:W3CDTF">2022-08-05T08:24:00Z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8a5f0cb0-7b1f-47e9-9230-ae1f6076f52e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  <property fmtid="{D5CDD505-2E9C-101B-9397-08002B2CF9AE}" pid="14" name="_dlc_ItemStageId">
    <vt:lpwstr>1</vt:lpwstr>
  </property>
</Properties>
</file>